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  <w:gridCol w:w="5358"/>
      </w:tblGrid>
      <w:tr w:rsidR="00D54959" w:rsidTr="002D537E">
        <w:tc>
          <w:tcPr>
            <w:tcW w:w="15814" w:type="dxa"/>
            <w:gridSpan w:val="3"/>
          </w:tcPr>
          <w:p w:rsidR="00D54959" w:rsidRDefault="00D54959" w:rsidP="00F44F2A">
            <w:pPr>
              <w:jc w:val="center"/>
              <w:rPr>
                <w:rFonts w:ascii="NTFPreCursivefk" w:hAnsi="NTFPreCursivefk"/>
                <w:noProof/>
              </w:rPr>
            </w:pPr>
          </w:p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44"/>
              </w:rPr>
            </w:pPr>
            <w:r>
              <w:rPr>
                <w:rFonts w:ascii="NTFPreCursivefk" w:hAnsi="NTFPreCursivefk"/>
                <w:noProof/>
              </w:rPr>
              <w:drawing>
                <wp:anchor distT="0" distB="0" distL="114300" distR="114300" simplePos="0" relativeHeight="251668480" behindDoc="1" locked="0" layoutInCell="1" allowOverlap="1" wp14:anchorId="29A5000F" wp14:editId="39FFF5EC">
                  <wp:simplePos x="0" y="0"/>
                  <wp:positionH relativeFrom="column">
                    <wp:align>right</wp:align>
                  </wp:positionH>
                  <wp:positionV relativeFrom="paragraph">
                    <wp:posOffset>339725</wp:posOffset>
                  </wp:positionV>
                  <wp:extent cx="572135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857" y="20857"/>
                      <wp:lineTo x="20857" y="0"/>
                      <wp:lineTo x="0" y="0"/>
                    </wp:wrapPolygon>
                  </wp:wrapThrough>
                  <wp:docPr id="2" name="Picture 2" descr="C:\Users\cpayne\AppData\Local\Microsoft\Windows\INetCache\Content.MSO\55A41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yne\AppData\Local\Microsoft\Windows\INetCache\Content.MSO\55A41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" w:hAnsi="NTFPreCursivefk"/>
                <w:noProof/>
              </w:rPr>
              <w:drawing>
                <wp:anchor distT="0" distB="0" distL="114300" distR="114300" simplePos="0" relativeHeight="251666432" behindDoc="1" locked="0" layoutInCell="1" allowOverlap="1" wp14:anchorId="6D539890" wp14:editId="3B10CBFE">
                  <wp:simplePos x="0" y="0"/>
                  <wp:positionH relativeFrom="column">
                    <wp:posOffset>5791311</wp:posOffset>
                  </wp:positionH>
                  <wp:positionV relativeFrom="paragraph">
                    <wp:posOffset>147955</wp:posOffset>
                  </wp:positionV>
                  <wp:extent cx="572135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857" y="20857"/>
                      <wp:lineTo x="20857" y="0"/>
                      <wp:lineTo x="0" y="0"/>
                    </wp:wrapPolygon>
                  </wp:wrapThrough>
                  <wp:docPr id="1" name="Picture 1" descr="C:\Users\cpayne\AppData\Local\Microsoft\Windows\INetCache\Content.MSO\55A41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yne\AppData\Local\Microsoft\Windows\INetCache\Content.MSO\55A41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44"/>
              </w:rPr>
            </w:pPr>
            <w:r w:rsidRPr="00D54959">
              <w:rPr>
                <w:rFonts w:ascii="NTFPreCursivefk" w:hAnsi="NTFPreCursivefk"/>
                <w:sz w:val="44"/>
              </w:rPr>
              <w:t xml:space="preserve">Rush Green Recommended Reading List Year </w:t>
            </w:r>
            <w:r w:rsidR="002D537E">
              <w:rPr>
                <w:rFonts w:ascii="NTFPreCursivefk" w:hAnsi="NTFPreCursivefk"/>
                <w:sz w:val="44"/>
              </w:rPr>
              <w:t>6</w:t>
            </w:r>
          </w:p>
          <w:p w:rsidR="00D54959" w:rsidRDefault="00D54959" w:rsidP="00F44F2A">
            <w:pPr>
              <w:jc w:val="center"/>
              <w:rPr>
                <w:rFonts w:ascii="NTFPreCursivefk" w:hAnsi="NTFPreCursivefk"/>
              </w:rPr>
            </w:pPr>
          </w:p>
          <w:p w:rsidR="00D54959" w:rsidRDefault="00D54959" w:rsidP="00F44F2A">
            <w:pPr>
              <w:jc w:val="center"/>
              <w:rPr>
                <w:rFonts w:ascii="NTFPreCursivefk" w:hAnsi="NTFPreCursivefk"/>
                <w:noProof/>
              </w:rPr>
            </w:pPr>
          </w:p>
        </w:tc>
      </w:tr>
      <w:tr w:rsidR="00D54959" w:rsidTr="002D537E">
        <w:tc>
          <w:tcPr>
            <w:tcW w:w="5098" w:type="dxa"/>
          </w:tcPr>
          <w:p w:rsidR="00D54959" w:rsidRPr="002079D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Classic Fiction</w:t>
            </w:r>
          </w:p>
        </w:tc>
        <w:tc>
          <w:tcPr>
            <w:tcW w:w="5358" w:type="dxa"/>
          </w:tcPr>
          <w:p w:rsidR="00D54959" w:rsidRPr="002079D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Contemporary Fiction</w:t>
            </w:r>
          </w:p>
        </w:tc>
        <w:tc>
          <w:tcPr>
            <w:tcW w:w="5358" w:type="dxa"/>
          </w:tcPr>
          <w:p w:rsidR="00D54959" w:rsidRPr="002079D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Non-fiction</w:t>
            </w:r>
          </w:p>
        </w:tc>
      </w:tr>
      <w:tr w:rsidR="00D54959" w:rsidTr="002D537E">
        <w:tc>
          <w:tcPr>
            <w:tcW w:w="5098" w:type="dxa"/>
          </w:tcPr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Swallows and Amazons—Arthur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Ransome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Five Children and It—E. Nesbit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Phoenix and the Carpet—E. Nesbit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Charlotte Sometimes—Penelope Farmer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A Traveller in Time—Alison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Uttley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Secret Garden –Frances Hodgson Burnett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Wolves of Willoughby Chase—Joan Aitken Carrie’s War—Nina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Bawden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Goodnight Mister Tom—Michelle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Magorina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The Letter for the King—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Tonke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Dragt</w:t>
            </w:r>
            <w:proofErr w:type="spellEnd"/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Black Beauty—Anna Sewell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A Wrinkle in Time—Madeleine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L’Engle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Magician’s Nephew—C.S. Lewis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Adventures of Tom Sawyer—Mark Twain </w:t>
            </w:r>
          </w:p>
          <w:p w:rsidR="0062202B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Midnight Fox—Betsy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Byars</w:t>
            </w:r>
            <w:proofErr w:type="spellEnd"/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35475E1D" wp14:editId="20F0DDB1">
                  <wp:extent cx="1211283" cy="1618870"/>
                  <wp:effectExtent l="0" t="0" r="825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68041"/>
                          <a:stretch/>
                        </pic:blipFill>
                        <pic:spPr bwMode="auto">
                          <a:xfrm>
                            <a:off x="0" y="0"/>
                            <a:ext cx="1211571" cy="161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079D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3912F56F" wp14:editId="6CD25E80">
                  <wp:extent cx="1285257" cy="1626919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6097" t="1" b="-474"/>
                          <a:stretch/>
                        </pic:blipFill>
                        <pic:spPr bwMode="auto">
                          <a:xfrm>
                            <a:off x="0" y="0"/>
                            <a:ext cx="1285257" cy="1626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358" w:type="dxa"/>
          </w:tcPr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Wonder—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R.</w:t>
            </w:r>
            <w:proofErr w:type="gramStart"/>
            <w:r w:rsidRPr="002079D5">
              <w:rPr>
                <w:rFonts w:ascii="NTFPreCursivefk" w:hAnsi="NTFPreCursivefk"/>
                <w:sz w:val="28"/>
                <w:szCs w:val="28"/>
              </w:rPr>
              <w:t>J.Palacio</w:t>
            </w:r>
            <w:proofErr w:type="spellEnd"/>
            <w:proofErr w:type="gram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Boy in the Striped Pyjamas—John Boyne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Anna at War—Helen Peters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Good Thieves—Katherine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Rundell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Girl Savage—Katherine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Rundell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Frost Hollow Hall—Emma Carroll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Nowhere Emporium—Ross McKenzie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Wolf Brother—Michelle Paver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Girl of Ink and Stars—Kiran Millwood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Hargrave Holes—Louis Sachar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Fuzzy Mud—Louis Sachar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Skellig—David Almond </w:t>
            </w:r>
          </w:p>
          <w:p w:rsidR="002D537E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London Eye Mystery—Siobhan Dows </w:t>
            </w:r>
          </w:p>
          <w:p w:rsidR="002079D5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High– Rise Mystery—Sharna Jackson </w:t>
            </w:r>
          </w:p>
          <w:p w:rsidR="002079D5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Boy Underwater—Adam Baron </w:t>
            </w:r>
          </w:p>
          <w:p w:rsidR="002079D5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Floodland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—Marcus Sedgwick </w:t>
            </w:r>
          </w:p>
          <w:p w:rsidR="002079D5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Phoenix—S.F. Said </w:t>
            </w:r>
          </w:p>
          <w:p w:rsidR="007E28B5" w:rsidRPr="002079D5" w:rsidRDefault="002D537E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Pig Heart Boy—Malorie Blackman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255FEF1A" wp14:editId="30C6F15F">
                  <wp:extent cx="1170236" cy="171746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217" cy="17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79D5">
              <w:rPr>
                <w:rFonts w:ascii="NTFPreCursivefk" w:hAnsi="NTFPreCursivefk"/>
                <w:noProof/>
                <w:sz w:val="28"/>
                <w:szCs w:val="28"/>
              </w:rPr>
              <w:t xml:space="preserve">      </w:t>
            </w:r>
            <w:r w:rsidRPr="002079D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125A93F7" wp14:editId="37D55086">
                  <wp:extent cx="1123950" cy="15716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A Really Short History of Nearly Everything—Bill Bryson Coming to England—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Floella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Benjamin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My Name is Book—John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Agard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Rebel Voices—Louise Kay Stewart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Suffragette—David Roberts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Missing—Michael Rosen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Who Are Refugees and Migrants—Michael Rosen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River Stories—Timothy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Knapman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Three Cheers for Women—Marcia Williams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Amazing Evolution—Anna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Claybourne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Timelines of Everything—Dorling Kindersley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What Happened When in the</w:t>
            </w:r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r w:rsidRPr="002079D5">
              <w:rPr>
                <w:rFonts w:ascii="NTFPreCursivefk" w:hAnsi="NTFPreCursivefk"/>
                <w:sz w:val="28"/>
                <w:szCs w:val="28"/>
              </w:rPr>
              <w:t xml:space="preserve">World—DK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What’s Where on Earth—DK </w:t>
            </w:r>
          </w:p>
          <w:p w:rsidR="0062202B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The Wonders of Nature—Ben Hoare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65749057" wp14:editId="76EBF5F5">
                  <wp:extent cx="2876550" cy="15430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54959" w:rsidRPr="00F44F2A" w:rsidTr="002D537E">
        <w:tc>
          <w:tcPr>
            <w:tcW w:w="5098" w:type="dxa"/>
          </w:tcPr>
          <w:p w:rsidR="00D54959" w:rsidRPr="002079D5" w:rsidRDefault="00D54959" w:rsidP="008F7205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Poetry</w:t>
            </w:r>
          </w:p>
        </w:tc>
        <w:tc>
          <w:tcPr>
            <w:tcW w:w="5358" w:type="dxa"/>
          </w:tcPr>
          <w:p w:rsidR="00D54959" w:rsidRPr="002079D5" w:rsidRDefault="00D54959" w:rsidP="008F7205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Picture Books and Graphic Novels</w:t>
            </w:r>
          </w:p>
        </w:tc>
        <w:tc>
          <w:tcPr>
            <w:tcW w:w="5358" w:type="dxa"/>
          </w:tcPr>
          <w:p w:rsidR="00D54959" w:rsidRPr="002079D5" w:rsidRDefault="00D54959" w:rsidP="008F7205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Myths and Legends</w:t>
            </w:r>
          </w:p>
        </w:tc>
      </w:tr>
      <w:tr w:rsidR="00D54959" w:rsidTr="002D537E">
        <w:tc>
          <w:tcPr>
            <w:tcW w:w="5098" w:type="dxa"/>
          </w:tcPr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Shakespeare for Every Day of the Year—Allie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Esiri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Talking Turkeys—Benjamin Zephaniah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Dark Sky Park—Philip Gross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Michael Rosen’s A to Z </w:t>
            </w:r>
            <w:r w:rsidRPr="002079D5">
              <w:rPr>
                <w:rFonts w:ascii="NTFPreCursivefk" w:hAnsi="NTFPreCursivefk"/>
                <w:sz w:val="28"/>
                <w:szCs w:val="28"/>
              </w:rPr>
              <w:t>– Michael Rosen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New and Collected Poems for Childre</w:t>
            </w:r>
            <w:r w:rsidRPr="002079D5">
              <w:rPr>
                <w:rFonts w:ascii="NTFPreCursivefk" w:hAnsi="NTFPreCursivefk"/>
                <w:sz w:val="28"/>
                <w:szCs w:val="28"/>
              </w:rPr>
              <w:t>n</w:t>
            </w:r>
            <w:r w:rsidRPr="002079D5">
              <w:rPr>
                <w:rFonts w:ascii="NTFPreCursivefk" w:hAnsi="NTFPreCursivefk"/>
                <w:sz w:val="28"/>
                <w:szCs w:val="28"/>
              </w:rPr>
              <w:t xml:space="preserve">—Carol Ann Duffy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Off Road to Everywhere—Philip Gross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Overheard in the Tower Block—Joseph Coelho </w:t>
            </w:r>
            <w:proofErr w:type="gramStart"/>
            <w:r w:rsidRPr="002079D5">
              <w:rPr>
                <w:rFonts w:ascii="NTFPreCursivefk" w:hAnsi="NTFPreCursivefk"/>
                <w:sz w:val="28"/>
                <w:szCs w:val="28"/>
              </w:rPr>
              <w:t>Sensational!-</w:t>
            </w:r>
            <w:proofErr w:type="gram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Roger McGough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Highwayman—Alfred Noyes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Lady of Shallot—Lord Tennyson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You Tell Me—Michael Rosen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Wonderland. Alice in Poetry—Michaela Morgan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Let in the Stars—Mandy Coe </w:t>
            </w:r>
          </w:p>
          <w:p w:rsidR="0062202B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Where Zebras Go– Sue Hardy Dawson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343F4E23" wp14:editId="1A79C583">
                  <wp:extent cx="2428875" cy="15621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358" w:type="dxa"/>
          </w:tcPr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A Story Like the Wind—Gill Lewis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Chaucer’s Canterbury Tales—Marcia Williams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Rose Blanche—Roberto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Innocenti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Arrival—Shaun Tan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Mysteries of Harris Burdick—Chris Van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Allsburg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Chronicles of Harris Burdick—Chris Van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Allsburg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Kingdom Revealed—Rob Ryan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Viewer—Gary Crew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Varmints—Helen Ward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Hilda and the Bird Parade—Luke Pearson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King of the Sky—Nicola Davies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Sulwe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—Lupita Nyong’o </w:t>
            </w:r>
          </w:p>
          <w:p w:rsidR="0062202B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Arthur and the Golden Rope—Joe Todd</w:t>
            </w:r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r w:rsidRPr="002079D5">
              <w:rPr>
                <w:rFonts w:ascii="NTFPreCursivefk" w:hAnsi="NTFPreCursivefk"/>
                <w:sz w:val="28"/>
                <w:szCs w:val="28"/>
              </w:rPr>
              <w:t>Stanton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22A852E1" wp14:editId="71441AFF">
                  <wp:extent cx="885825" cy="9144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79D5">
              <w:rPr>
                <w:rFonts w:ascii="NTFPreCursivefk" w:hAnsi="NTFPreCursivefk"/>
                <w:noProof/>
                <w:sz w:val="28"/>
                <w:szCs w:val="28"/>
              </w:rPr>
              <w:t xml:space="preserve">      </w:t>
            </w:r>
            <w:r w:rsidRPr="002079D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7AC9AEF7" wp14:editId="5625AD21">
                  <wp:extent cx="1247775" cy="15621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358" w:type="dxa"/>
          </w:tcPr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African Tales-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Gcina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Mhlophe</w:t>
            </w:r>
            <w:proofErr w:type="spellEnd"/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 Faery Tales—Carol Ann Duffy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How the World Became—Ted Hughes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Norse Mythology—Neil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Gaiman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Tales of Ancient Egypt—Roger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Lancelyn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Green Tales of the Greek Heroes—Roger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Lancelyn</w:t>
            </w:r>
            <w:proofErr w:type="spellEnd"/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Green Seasons of Splendour—Madhur Jaffrey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Between Worlds—Kevin Crossley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 Holland Falling Out of the Sky—Rachel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Piercey</w:t>
            </w:r>
            <w:proofErr w:type="spellEnd"/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One Thousand and One Arabian Nights— Geraldine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McCaughrean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Tales from the Caribbean– Trish Cooke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The Adventures of Odysseus—Hugh Lupton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Myths and Legends of the World—Lonely Planet 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 xml:space="preserve">Kids </w:t>
            </w:r>
            <w:proofErr w:type="spellStart"/>
            <w:r w:rsidRPr="002079D5">
              <w:rPr>
                <w:rFonts w:ascii="NTFPreCursivefk" w:hAnsi="NTFPreCursivefk"/>
                <w:sz w:val="28"/>
                <w:szCs w:val="28"/>
              </w:rPr>
              <w:t>Mythologica</w:t>
            </w:r>
            <w:proofErr w:type="spellEnd"/>
            <w:r w:rsidRPr="002079D5">
              <w:rPr>
                <w:rFonts w:ascii="NTFPreCursivefk" w:hAnsi="NTFPreCursivefk"/>
                <w:sz w:val="28"/>
                <w:szCs w:val="28"/>
              </w:rPr>
              <w:t xml:space="preserve">—Stephen P. Kershaw </w:t>
            </w:r>
          </w:p>
          <w:p w:rsidR="0062202B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sz w:val="28"/>
                <w:szCs w:val="28"/>
              </w:rPr>
              <w:t>A World Full of Animal Stories—Angela McAllister</w:t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  <w:r w:rsidRPr="002079D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4C24F683" wp14:editId="64FD2090">
                  <wp:extent cx="1257300" cy="1752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79D5">
              <w:rPr>
                <w:rFonts w:ascii="NTFPreCursivefk" w:hAnsi="NTFPreCursivefk"/>
                <w:noProof/>
                <w:sz w:val="28"/>
                <w:szCs w:val="28"/>
              </w:rPr>
              <w:t xml:space="preserve">  </w:t>
            </w:r>
            <w:r w:rsidRPr="002079D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56ACA675" wp14:editId="58C88F3D">
                  <wp:extent cx="1638300" cy="21145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9D5" w:rsidRPr="002079D5" w:rsidRDefault="002079D5" w:rsidP="002D537E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</w:tbl>
    <w:p w:rsidR="00F64E1C" w:rsidRDefault="00F64E1C"/>
    <w:sectPr w:rsidR="00F64E1C" w:rsidSect="00F44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1C"/>
    <w:rsid w:val="00052D6E"/>
    <w:rsid w:val="001B4CFD"/>
    <w:rsid w:val="002079D5"/>
    <w:rsid w:val="002630B0"/>
    <w:rsid w:val="002D537E"/>
    <w:rsid w:val="004E281D"/>
    <w:rsid w:val="0062202B"/>
    <w:rsid w:val="007C2EE8"/>
    <w:rsid w:val="007E28B5"/>
    <w:rsid w:val="00803573"/>
    <w:rsid w:val="00860E16"/>
    <w:rsid w:val="00CD13D3"/>
    <w:rsid w:val="00D54959"/>
    <w:rsid w:val="00D7565B"/>
    <w:rsid w:val="00DE48ED"/>
    <w:rsid w:val="00F44F2A"/>
    <w:rsid w:val="00F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499F"/>
  <w15:chartTrackingRefBased/>
  <w15:docId w15:val="{208483D6-C04D-495E-8815-F4810019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Primary School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CPayne@RGNP.RushGreenPrimary.org.uk</dc:creator>
  <cp:keywords/>
  <dc:description/>
  <cp:lastModifiedBy>CPayne@RGNP.RushGreenPrimary.org.uk</cp:lastModifiedBy>
  <cp:revision>3</cp:revision>
  <dcterms:created xsi:type="dcterms:W3CDTF">2023-06-12T13:17:00Z</dcterms:created>
  <dcterms:modified xsi:type="dcterms:W3CDTF">2023-06-12T13:30:00Z</dcterms:modified>
</cp:coreProperties>
</file>